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D10" w:rsidRPr="00C75834" w:rsidRDefault="00F71D10" w:rsidP="00F71D10">
      <w:pPr>
        <w:jc w:val="center"/>
        <w:rPr>
          <w:b/>
          <w:sz w:val="24"/>
        </w:rPr>
      </w:pPr>
      <w:r w:rsidRPr="00C75834">
        <w:rPr>
          <w:b/>
          <w:sz w:val="24"/>
        </w:rPr>
        <w:t>Who Rules?</w:t>
      </w:r>
    </w:p>
    <w:p w:rsidR="00F71D10" w:rsidRPr="00C75834" w:rsidRDefault="00F71D10">
      <w:pPr>
        <w:rPr>
          <w:b/>
          <w:sz w:val="24"/>
        </w:rPr>
      </w:pPr>
    </w:p>
    <w:p w:rsidR="001477AB" w:rsidRPr="00C75834" w:rsidRDefault="00F71D10">
      <w:pPr>
        <w:rPr>
          <w:b/>
          <w:sz w:val="24"/>
        </w:rPr>
      </w:pPr>
      <w:r w:rsidRPr="00C75834">
        <w:rPr>
          <w:b/>
          <w:sz w:val="24"/>
        </w:rPr>
        <w:t>Teacher’s Guide</w:t>
      </w:r>
    </w:p>
    <w:p w:rsidR="00F71D10" w:rsidRDefault="00F71D10"/>
    <w:p w:rsidR="00F71D10" w:rsidRDefault="00F71D10">
      <w:r>
        <w:t xml:space="preserve">This lesson was designed as part of the Foundations of Government series by </w:t>
      </w:r>
      <w:proofErr w:type="spellStart"/>
      <w:r>
        <w:t>iCivics</w:t>
      </w:r>
      <w:proofErr w:type="spellEnd"/>
      <w:r>
        <w:t>, Inc.  I have adapted the plan to implement it in my classroom as part of the Greek Government unit.</w:t>
      </w:r>
    </w:p>
    <w:p w:rsidR="00F71D10" w:rsidRDefault="00F71D10"/>
    <w:p w:rsidR="00F71D10" w:rsidRDefault="00F71D10">
      <w:r>
        <w:t>Prior to using this activity, the students have been taught the Four Forms of Government (ancient Greece).  Parts of this lesson will be review (democracy, oligarchy, monarchy), sections will include additional information related to governments previously taught while others will be taught for the first time (anarchy, dictatorship</w:t>
      </w:r>
      <w:r w:rsidR="004121D0">
        <w:t xml:space="preserve"> </w:t>
      </w:r>
      <w:r>
        <w:t>[similar to tyranny], theocracy).</w:t>
      </w:r>
    </w:p>
    <w:p w:rsidR="004121D0" w:rsidRDefault="004121D0"/>
    <w:p w:rsidR="004121D0" w:rsidRPr="00774FC7" w:rsidRDefault="004121D0">
      <w:pPr>
        <w:rPr>
          <w:b/>
        </w:rPr>
      </w:pPr>
      <w:r w:rsidRPr="00774FC7">
        <w:rPr>
          <w:b/>
        </w:rPr>
        <w:t>Adaptations:</w:t>
      </w:r>
    </w:p>
    <w:p w:rsidR="004121D0" w:rsidRDefault="004121D0"/>
    <w:p w:rsidR="004121D0" w:rsidRDefault="004121D0">
      <w:r w:rsidRPr="00774FC7">
        <w:rPr>
          <w:b/>
        </w:rPr>
        <w:t>Day 1:</w:t>
      </w:r>
      <w:r>
        <w:t xml:space="preserve">  Run the Who Rules? </w:t>
      </w:r>
      <w:proofErr w:type="spellStart"/>
      <w:r>
        <w:t>Powerpoint</w:t>
      </w:r>
      <w:proofErr w:type="spellEnd"/>
      <w:r>
        <w:t xml:space="preserve">.  Students will take turns reading each slide.  At the questions slides, individual students will share answers.  TE will spend additional time discussing the modern day examples of each government.  </w:t>
      </w:r>
    </w:p>
    <w:p w:rsidR="00DC61B5" w:rsidRDefault="00DC61B5"/>
    <w:p w:rsidR="00774FC7" w:rsidRDefault="00DC61B5">
      <w:r w:rsidRPr="00774FC7">
        <w:rPr>
          <w:b/>
        </w:rPr>
        <w:t>Day 2:</w:t>
      </w:r>
      <w:r>
        <w:t xml:space="preserve">  Divide students into pairs.  </w:t>
      </w:r>
    </w:p>
    <w:p w:rsidR="00774FC7" w:rsidRDefault="00DC61B5" w:rsidP="00774FC7">
      <w:pPr>
        <w:ind w:firstLine="720"/>
      </w:pPr>
      <w:r w:rsidRPr="00774FC7">
        <w:rPr>
          <w:b/>
        </w:rPr>
        <w:t>CLASS:</w:t>
      </w:r>
      <w:r>
        <w:t xml:space="preserve">  Label the column titles together.  </w:t>
      </w:r>
    </w:p>
    <w:p w:rsidR="00DC61B5" w:rsidRPr="00774FC7" w:rsidRDefault="00DC61B5" w:rsidP="00774FC7">
      <w:pPr>
        <w:ind w:left="1440" w:hanging="720"/>
        <w:rPr>
          <w:i/>
        </w:rPr>
      </w:pPr>
      <w:r w:rsidRPr="00774FC7">
        <w:rPr>
          <w:b/>
        </w:rPr>
        <w:t>PAIRS:</w:t>
      </w:r>
      <w:r>
        <w:t xml:space="preserve">  Together, students will collaborate on </w:t>
      </w:r>
      <w:r w:rsidRPr="00DC61B5">
        <w:rPr>
          <w:i/>
        </w:rPr>
        <w:t>The Rules of Ruling</w:t>
      </w:r>
      <w:r>
        <w:rPr>
          <w:i/>
        </w:rPr>
        <w:t xml:space="preserve">, </w:t>
      </w:r>
      <w:r>
        <w:t>discussing each choice, supporting their thinking with factual information.  There are seven squares that are +/-.</w:t>
      </w:r>
      <w:r w:rsidR="00774FC7">
        <w:t xml:space="preserve">  </w:t>
      </w:r>
      <w:r w:rsidRPr="00774FC7">
        <w:rPr>
          <w:i/>
        </w:rPr>
        <w:t xml:space="preserve">Can you find them?  </w:t>
      </w:r>
    </w:p>
    <w:p w:rsidR="00F71D10" w:rsidRDefault="00C75834">
      <w:r>
        <w:tab/>
      </w:r>
      <w:r>
        <w:rPr>
          <w:b/>
        </w:rPr>
        <w:t xml:space="preserve">CLASS:  </w:t>
      </w:r>
      <w:r>
        <w:t xml:space="preserve">Together, go over the chart, discussing their responses.  </w:t>
      </w:r>
    </w:p>
    <w:p w:rsidR="00C75834" w:rsidRDefault="00C75834" w:rsidP="00C75834">
      <w:pPr>
        <w:ind w:left="1440" w:hanging="720"/>
      </w:pPr>
      <w:r>
        <w:rPr>
          <w:b/>
        </w:rPr>
        <w:t xml:space="preserve">PAIRS:  </w:t>
      </w:r>
      <w:r>
        <w:t xml:space="preserve"> Complete the next two pages together.  Work </w:t>
      </w:r>
      <w:proofErr w:type="gramStart"/>
      <w:r>
        <w:t>can not</w:t>
      </w:r>
      <w:proofErr w:type="gramEnd"/>
      <w:r>
        <w:t xml:space="preserve"> be divided and then, shared, to ease the workload.  Students must collaborate on the work.  </w:t>
      </w:r>
    </w:p>
    <w:p w:rsidR="00C75834" w:rsidRDefault="00C75834" w:rsidP="00C75834">
      <w:pPr>
        <w:ind w:left="1440" w:hanging="720"/>
      </w:pPr>
      <w:r>
        <w:rPr>
          <w:b/>
        </w:rPr>
        <w:t>HOMEWORK:</w:t>
      </w:r>
      <w:r>
        <w:t xml:space="preserve">  Complete the work.</w:t>
      </w:r>
    </w:p>
    <w:p w:rsidR="00C75834" w:rsidRDefault="00C75834" w:rsidP="00C75834">
      <w:pPr>
        <w:rPr>
          <w:b/>
        </w:rPr>
      </w:pPr>
    </w:p>
    <w:p w:rsidR="00C75834" w:rsidRPr="00C75834" w:rsidRDefault="00C75834" w:rsidP="00C75834">
      <w:r>
        <w:rPr>
          <w:b/>
        </w:rPr>
        <w:t xml:space="preserve">Day 3:  </w:t>
      </w:r>
      <w:r w:rsidRPr="00C75834">
        <w:t>Check the homework for completion and accuracy.</w:t>
      </w:r>
    </w:p>
    <w:p w:rsidR="00F71D10" w:rsidRDefault="00F71D10">
      <w:bookmarkStart w:id="0" w:name="_GoBack"/>
      <w:bookmarkEnd w:id="0"/>
    </w:p>
    <w:sectPr w:rsidR="00F71D10" w:rsidSect="001477AB">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D10"/>
    <w:rsid w:val="001477AB"/>
    <w:rsid w:val="001B72ED"/>
    <w:rsid w:val="004121D0"/>
    <w:rsid w:val="006962C0"/>
    <w:rsid w:val="00774FC7"/>
    <w:rsid w:val="008C6434"/>
    <w:rsid w:val="00C75834"/>
    <w:rsid w:val="00DC61B5"/>
    <w:rsid w:val="00F71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04C20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entury Gothic" w:hAnsi="Century Gothic"/>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entury Gothic" w:hAnsi="Century Gothic"/>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214</Words>
  <Characters>1221</Characters>
  <Application>Microsoft Macintosh Word</Application>
  <DocSecurity>0</DocSecurity>
  <Lines>10</Lines>
  <Paragraphs>2</Paragraphs>
  <ScaleCrop>false</ScaleCrop>
  <Company/>
  <LinksUpToDate>false</LinksUpToDate>
  <CharactersWithSpaces>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Rankin</dc:creator>
  <cp:keywords/>
  <dc:description/>
  <cp:lastModifiedBy>Carolyn Rankin</cp:lastModifiedBy>
  <cp:revision>1</cp:revision>
  <cp:lastPrinted>2012-10-16T15:38:00Z</cp:lastPrinted>
  <dcterms:created xsi:type="dcterms:W3CDTF">2012-10-16T14:31:00Z</dcterms:created>
  <dcterms:modified xsi:type="dcterms:W3CDTF">2012-10-16T15:38:00Z</dcterms:modified>
</cp:coreProperties>
</file>